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8"/>
        <w:gridCol w:w="5750"/>
        <w:gridCol w:w="1910"/>
      </w:tblGrid>
      <w:tr w:rsidR="00F073B9" w:rsidTr="001719E5">
        <w:trPr>
          <w:trHeight w:val="1692"/>
        </w:trPr>
        <w:tc>
          <w:tcPr>
            <w:tcW w:w="1797" w:type="dxa"/>
          </w:tcPr>
          <w:p w:rsidR="00F073B9" w:rsidRDefault="00F073B9" w:rsidP="001719E5">
            <w:pPr>
              <w:jc w:val="center"/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F073B9" w:rsidRPr="003F64C2" w:rsidRDefault="00F073B9" w:rsidP="001719E5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3F64C2">
              <w:rPr>
                <w:rFonts w:ascii="Arial Black" w:hAnsi="Arial Black" w:cs="Arial"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69645" cy="1082040"/>
                  <wp:effectExtent l="19050" t="0" r="1905" b="0"/>
                  <wp:wrapNone/>
                  <wp:docPr id="1" name="Image 0" descr="FED ALGERIE F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D ALGERIE FAF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73B9" w:rsidRDefault="00F073B9" w:rsidP="001719E5">
            <w:pPr>
              <w:jc w:val="center"/>
              <w:rPr>
                <w:rFonts w:ascii="Arial Black" w:hAnsi="Arial Black" w:cs="Arial"/>
                <w:sz w:val="28"/>
                <w:szCs w:val="28"/>
                <w:u w:val="single"/>
              </w:rPr>
            </w:pPr>
          </w:p>
        </w:tc>
        <w:tc>
          <w:tcPr>
            <w:tcW w:w="6227" w:type="dxa"/>
          </w:tcPr>
          <w:p w:rsidR="00F073B9" w:rsidRPr="00786EEC" w:rsidRDefault="00F073B9" w:rsidP="001719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</w:rPr>
            </w:pPr>
            <w:r w:rsidRPr="00786EEC"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</w:rPr>
              <w:t>الاتحادية الجزائرية لكرة القدم</w:t>
            </w:r>
          </w:p>
          <w:p w:rsidR="00F073B9" w:rsidRPr="00786EEC" w:rsidRDefault="00F073B9" w:rsidP="001719E5">
            <w:pPr>
              <w:spacing w:before="120" w:after="120"/>
              <w:jc w:val="center"/>
              <w:rPr>
                <w:rFonts w:ascii="Arial Black" w:hAnsi="Arial Black" w:cs="Arial"/>
                <w:sz w:val="20"/>
                <w:szCs w:val="20"/>
                <w:rtl/>
              </w:rPr>
            </w:pPr>
            <w:r w:rsidRPr="00786EEC">
              <w:rPr>
                <w:rFonts w:ascii="Arial Black" w:hAnsi="Arial Black" w:cs="Arial"/>
                <w:sz w:val="20"/>
                <w:szCs w:val="20"/>
              </w:rPr>
              <w:t>FEDERATION ALGERIENNE DE FOOTBALL</w:t>
            </w:r>
          </w:p>
        </w:tc>
        <w:tc>
          <w:tcPr>
            <w:tcW w:w="2113" w:type="dxa"/>
          </w:tcPr>
          <w:p w:rsidR="00F073B9" w:rsidRDefault="00F073B9" w:rsidP="001719E5">
            <w:pPr>
              <w:rPr>
                <w:rFonts w:ascii="Arial Black" w:hAnsi="Arial Black" w:cs="Arial"/>
                <w:sz w:val="28"/>
                <w:szCs w:val="28"/>
                <w:u w:val="single"/>
              </w:rPr>
            </w:pPr>
            <w:r w:rsidRPr="003F64C2">
              <w:rPr>
                <w:rFonts w:ascii="Arial Black" w:hAnsi="Arial Black" w:cs="Arial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69645" cy="1082040"/>
                  <wp:effectExtent l="19050" t="0" r="1905" b="0"/>
                  <wp:wrapNone/>
                  <wp:docPr id="2" name="Image 0" descr="FED ALGERIE F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D ALGERIE FAF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073B9" w:rsidRDefault="00F073B9" w:rsidP="00F073B9">
      <w:pPr>
        <w:jc w:val="center"/>
        <w:rPr>
          <w:rtl/>
          <w:lang w:bidi="ar-DZ"/>
        </w:rPr>
      </w:pPr>
    </w:p>
    <w:p w:rsidR="00684272" w:rsidRDefault="00684272" w:rsidP="00684272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684272" w:rsidRPr="000A63C6" w:rsidRDefault="00684272" w:rsidP="006842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4272" w:rsidRPr="000A63C6" w:rsidRDefault="00684272" w:rsidP="006842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127" w:rsidRPr="000A63C6" w:rsidRDefault="00684272" w:rsidP="00CE231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63C6">
        <w:rPr>
          <w:rFonts w:asciiTheme="majorBidi" w:hAnsiTheme="majorBidi" w:cstheme="majorBidi"/>
          <w:b/>
          <w:bCs/>
          <w:sz w:val="32"/>
          <w:szCs w:val="32"/>
        </w:rPr>
        <w:t>SYMPOSIUM SUR LE RENOUVEAU</w:t>
      </w:r>
    </w:p>
    <w:p w:rsidR="00684272" w:rsidRPr="000A63C6" w:rsidRDefault="00684272" w:rsidP="00CE231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63C6">
        <w:rPr>
          <w:rFonts w:asciiTheme="majorBidi" w:hAnsiTheme="majorBidi" w:cstheme="majorBidi"/>
          <w:b/>
          <w:bCs/>
          <w:sz w:val="32"/>
          <w:szCs w:val="32"/>
        </w:rPr>
        <w:t>DU FOOTBALL ALGERIEN</w:t>
      </w:r>
    </w:p>
    <w:p w:rsidR="00684272" w:rsidRPr="000A63C6" w:rsidRDefault="00684272" w:rsidP="00CE231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4272" w:rsidRPr="000A63C6" w:rsidRDefault="00684272" w:rsidP="00CE231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84272" w:rsidRPr="000A63C6" w:rsidRDefault="00684272" w:rsidP="0068427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A63C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ATELIER N° 03 </w:t>
      </w:r>
    </w:p>
    <w:p w:rsidR="00684272" w:rsidRPr="000A63C6" w:rsidRDefault="00684272" w:rsidP="006842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4272" w:rsidRPr="000A63C6" w:rsidRDefault="00684272" w:rsidP="006842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694C" w:rsidRPr="000A63C6" w:rsidRDefault="00684272" w:rsidP="002E69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63C6">
        <w:rPr>
          <w:rFonts w:asciiTheme="majorBidi" w:hAnsiTheme="majorBidi" w:cstheme="majorBidi"/>
          <w:b/>
          <w:bCs/>
          <w:sz w:val="32"/>
          <w:szCs w:val="32"/>
        </w:rPr>
        <w:t>PROFESSIONNALISME, FINANCEMENT</w:t>
      </w:r>
    </w:p>
    <w:p w:rsidR="002E694C" w:rsidRPr="000A63C6" w:rsidRDefault="002E694C" w:rsidP="002E694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A63C6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SPONSORING ET DROIT TELEVISUELS</w:t>
      </w:r>
    </w:p>
    <w:p w:rsidR="002E694C" w:rsidRPr="000A63C6" w:rsidRDefault="002E694C" w:rsidP="002E694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E694C" w:rsidRPr="00F073B9" w:rsidRDefault="002E694C" w:rsidP="002E694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E694C" w:rsidRPr="00F073B9" w:rsidRDefault="002E694C" w:rsidP="002E694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E694C" w:rsidRDefault="002E694C" w:rsidP="002E694C">
      <w:pPr>
        <w:rPr>
          <w:rFonts w:asciiTheme="majorBidi" w:hAnsiTheme="majorBidi" w:cstheme="majorBidi"/>
          <w:sz w:val="32"/>
          <w:szCs w:val="32"/>
        </w:rPr>
      </w:pPr>
    </w:p>
    <w:p w:rsidR="00CE2313" w:rsidRDefault="00CE2313" w:rsidP="002E694C">
      <w:pPr>
        <w:rPr>
          <w:rFonts w:asciiTheme="majorBidi" w:hAnsiTheme="majorBidi" w:cstheme="majorBidi"/>
          <w:sz w:val="32"/>
          <w:szCs w:val="32"/>
        </w:rPr>
      </w:pPr>
    </w:p>
    <w:p w:rsidR="00CE2313" w:rsidRDefault="00CE2313" w:rsidP="002E694C">
      <w:pPr>
        <w:rPr>
          <w:rFonts w:asciiTheme="majorBidi" w:hAnsiTheme="majorBidi" w:cstheme="majorBidi"/>
          <w:sz w:val="32"/>
          <w:szCs w:val="32"/>
        </w:rPr>
      </w:pPr>
    </w:p>
    <w:p w:rsidR="002E694C" w:rsidRPr="00CE2313" w:rsidRDefault="002E694C" w:rsidP="002E69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2313">
        <w:rPr>
          <w:rFonts w:asciiTheme="majorBidi" w:hAnsiTheme="majorBidi" w:cstheme="majorBidi"/>
          <w:b/>
          <w:bCs/>
          <w:sz w:val="32"/>
          <w:szCs w:val="32"/>
        </w:rPr>
        <w:t>JUILLET 2018</w:t>
      </w: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6"/>
          <w:szCs w:val="36"/>
        </w:rPr>
      </w:pPr>
      <w:r w:rsidRPr="002E694C">
        <w:rPr>
          <w:rFonts w:asciiTheme="majorBidi" w:hAnsiTheme="majorBidi" w:cstheme="majorBidi"/>
          <w:sz w:val="36"/>
          <w:szCs w:val="36"/>
        </w:rPr>
        <w:t>PLAN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:rsidR="002E694C" w:rsidRDefault="002E694C" w:rsidP="002E694C">
      <w:pPr>
        <w:rPr>
          <w:rFonts w:asciiTheme="majorBidi" w:hAnsiTheme="majorBidi" w:cstheme="majorBidi"/>
          <w:sz w:val="36"/>
          <w:szCs w:val="36"/>
        </w:rPr>
      </w:pPr>
    </w:p>
    <w:p w:rsidR="002E694C" w:rsidRDefault="002E694C" w:rsidP="002E694C">
      <w:pPr>
        <w:rPr>
          <w:rFonts w:asciiTheme="majorBidi" w:hAnsiTheme="majorBidi" w:cstheme="majorBidi"/>
          <w:sz w:val="36"/>
          <w:szCs w:val="36"/>
        </w:rPr>
      </w:pPr>
    </w:p>
    <w:p w:rsidR="00012CA4" w:rsidRDefault="00012CA4" w:rsidP="002E694C">
      <w:pPr>
        <w:rPr>
          <w:rFonts w:asciiTheme="majorBidi" w:hAnsiTheme="majorBidi" w:cstheme="majorBidi"/>
          <w:sz w:val="36"/>
          <w:szCs w:val="36"/>
        </w:rPr>
      </w:pPr>
    </w:p>
    <w:p w:rsidR="00012CA4" w:rsidRDefault="00012CA4" w:rsidP="002E694C">
      <w:pPr>
        <w:rPr>
          <w:rFonts w:asciiTheme="majorBidi" w:hAnsiTheme="majorBidi" w:cstheme="majorBidi"/>
          <w:sz w:val="36"/>
          <w:szCs w:val="36"/>
        </w:rPr>
      </w:pPr>
    </w:p>
    <w:p w:rsidR="00012CA4" w:rsidRDefault="00012CA4" w:rsidP="002E694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PREABULE</w:t>
      </w:r>
    </w:p>
    <w:p w:rsidR="00012CA4" w:rsidRDefault="00012CA4" w:rsidP="002E694C">
      <w:pPr>
        <w:rPr>
          <w:rFonts w:asciiTheme="majorBidi" w:hAnsiTheme="majorBidi" w:cstheme="majorBidi"/>
          <w:sz w:val="36"/>
          <w:szCs w:val="36"/>
        </w:rPr>
      </w:pPr>
    </w:p>
    <w:p w:rsidR="00012CA4" w:rsidRDefault="00012CA4" w:rsidP="00012CA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Composition </w:t>
      </w:r>
    </w:p>
    <w:p w:rsidR="00012CA4" w:rsidRDefault="00012CA4" w:rsidP="00012CA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Résolutions </w:t>
      </w:r>
    </w:p>
    <w:p w:rsidR="002E694C" w:rsidRPr="00012CA4" w:rsidRDefault="00012CA4" w:rsidP="00012CA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Proposition de Solutions.</w:t>
      </w:r>
      <w:r w:rsidRPr="00012CA4">
        <w:rPr>
          <w:rFonts w:asciiTheme="majorBidi" w:hAnsiTheme="majorBidi" w:cstheme="majorBidi"/>
          <w:sz w:val="36"/>
          <w:szCs w:val="36"/>
        </w:rPr>
        <w:t xml:space="preserve"> </w:t>
      </w:r>
    </w:p>
    <w:p w:rsidR="00012CA4" w:rsidRPr="00012CA4" w:rsidRDefault="00012CA4" w:rsidP="002E694C">
      <w:pPr>
        <w:rPr>
          <w:rFonts w:asciiTheme="majorBidi" w:hAnsiTheme="majorBidi" w:cstheme="majorBidi"/>
          <w:sz w:val="36"/>
          <w:szCs w:val="36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E694C" w:rsidRDefault="002E694C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2E69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012CA4">
      <w:pPr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012CA4">
      <w:pPr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012CA4">
      <w:pPr>
        <w:rPr>
          <w:rFonts w:asciiTheme="majorBidi" w:hAnsiTheme="majorBidi" w:cstheme="majorBidi"/>
          <w:sz w:val="32"/>
          <w:szCs w:val="32"/>
        </w:rPr>
      </w:pPr>
    </w:p>
    <w:p w:rsidR="00012CA4" w:rsidRDefault="00012CA4" w:rsidP="00012CA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PREAMBULE</w:t>
      </w:r>
    </w:p>
    <w:p w:rsidR="00012CA4" w:rsidRDefault="00012CA4" w:rsidP="00012CA4">
      <w:pPr>
        <w:rPr>
          <w:rFonts w:asciiTheme="majorBidi" w:hAnsiTheme="majorBidi" w:cstheme="majorBidi"/>
          <w:sz w:val="32"/>
          <w:szCs w:val="32"/>
        </w:rPr>
      </w:pPr>
    </w:p>
    <w:p w:rsidR="00012CA4" w:rsidRPr="00742919" w:rsidRDefault="00012CA4" w:rsidP="00742919">
      <w:pPr>
        <w:jc w:val="both"/>
        <w:rPr>
          <w:rFonts w:asciiTheme="majorBidi" w:hAnsiTheme="majorBidi" w:cstheme="majorBidi"/>
          <w:sz w:val="28"/>
          <w:szCs w:val="28"/>
        </w:rPr>
      </w:pPr>
      <w:r w:rsidRPr="00742919">
        <w:rPr>
          <w:rFonts w:asciiTheme="majorBidi" w:hAnsiTheme="majorBidi" w:cstheme="majorBidi"/>
          <w:sz w:val="28"/>
          <w:szCs w:val="28"/>
        </w:rPr>
        <w:t xml:space="preserve">Nous aborderons le sujet de cet atelier en </w:t>
      </w:r>
      <w:r w:rsidR="00340170" w:rsidRPr="00742919">
        <w:rPr>
          <w:rFonts w:asciiTheme="majorBidi" w:hAnsiTheme="majorBidi" w:cstheme="majorBidi"/>
          <w:sz w:val="28"/>
          <w:szCs w:val="28"/>
        </w:rPr>
        <w:t>lançant</w:t>
      </w:r>
      <w:r w:rsidRPr="00742919">
        <w:rPr>
          <w:rFonts w:asciiTheme="majorBidi" w:hAnsiTheme="majorBidi" w:cstheme="majorBidi"/>
          <w:sz w:val="28"/>
          <w:szCs w:val="28"/>
        </w:rPr>
        <w:t xml:space="preserve"> un appel </w:t>
      </w:r>
      <w:r w:rsidR="00340170" w:rsidRPr="00742919">
        <w:rPr>
          <w:rFonts w:asciiTheme="majorBidi" w:hAnsiTheme="majorBidi" w:cstheme="majorBidi"/>
          <w:sz w:val="28"/>
          <w:szCs w:val="28"/>
        </w:rPr>
        <w:t>aux responsables sportifs : « Ne vous trompez pas de cible ».</w:t>
      </w:r>
    </w:p>
    <w:p w:rsidR="00340170" w:rsidRDefault="00340170" w:rsidP="00742919">
      <w:pPr>
        <w:jc w:val="both"/>
        <w:rPr>
          <w:rFonts w:asciiTheme="majorBidi" w:hAnsiTheme="majorBidi" w:cstheme="majorBidi"/>
          <w:sz w:val="28"/>
          <w:szCs w:val="28"/>
        </w:rPr>
      </w:pPr>
      <w:r w:rsidRPr="00742919">
        <w:rPr>
          <w:rFonts w:asciiTheme="majorBidi" w:hAnsiTheme="majorBidi" w:cstheme="majorBidi"/>
          <w:sz w:val="28"/>
          <w:szCs w:val="28"/>
        </w:rPr>
        <w:t>D’aucun s’engagent allégrement à remettre en cause le professionnalisme de notre football, pérennisant parfait sa remise en question voire sa disparition.</w:t>
      </w:r>
    </w:p>
    <w:p w:rsidR="00EF2F13" w:rsidRPr="00742919" w:rsidRDefault="00EF2F13" w:rsidP="0074291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Ceci est un faux dé  qui débouchera inéluctablement sur de </w:t>
      </w:r>
      <w:proofErr w:type="gramStart"/>
      <w:r>
        <w:rPr>
          <w:rFonts w:asciiTheme="majorBidi" w:hAnsiTheme="majorBidi" w:cstheme="majorBidi"/>
          <w:sz w:val="28"/>
          <w:szCs w:val="28"/>
        </w:rPr>
        <w:t>fausse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solutions.  </w:t>
      </w:r>
    </w:p>
    <w:p w:rsidR="000D23A0" w:rsidRPr="00742919" w:rsidRDefault="00340170" w:rsidP="00742919">
      <w:pPr>
        <w:jc w:val="both"/>
        <w:rPr>
          <w:rFonts w:asciiTheme="majorBidi" w:hAnsiTheme="majorBidi" w:cstheme="majorBidi"/>
          <w:sz w:val="28"/>
          <w:szCs w:val="28"/>
        </w:rPr>
      </w:pPr>
      <w:r w:rsidRPr="00742919">
        <w:rPr>
          <w:rFonts w:asciiTheme="majorBidi" w:hAnsiTheme="majorBidi" w:cstheme="majorBidi"/>
          <w:sz w:val="28"/>
          <w:szCs w:val="28"/>
        </w:rPr>
        <w:t>En fait, il ne faut pas faire ici le procès des</w:t>
      </w:r>
      <w:r w:rsidR="000D23A0" w:rsidRPr="00742919">
        <w:rPr>
          <w:rFonts w:asciiTheme="majorBidi" w:hAnsiTheme="majorBidi" w:cstheme="majorBidi"/>
          <w:sz w:val="28"/>
          <w:szCs w:val="28"/>
        </w:rPr>
        <w:t xml:space="preserve"> dirigeants sportifs mais avoir le courage de dire certaines vérité,</w:t>
      </w:r>
    </w:p>
    <w:p w:rsidR="000D23A0" w:rsidRPr="00742919" w:rsidRDefault="000D23A0" w:rsidP="0074291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2919">
        <w:rPr>
          <w:rFonts w:asciiTheme="majorBidi" w:hAnsiTheme="majorBidi" w:cstheme="majorBidi"/>
          <w:sz w:val="28"/>
          <w:szCs w:val="28"/>
        </w:rPr>
        <w:t xml:space="preserve">Est-il logiquement qu’une structure (CSA) soit actionnaire majoritaire dans une SSPA avec un capital sociale de 1 Million de Dinars alors que le budget est de 50 Milliard se centimes et plus ? </w:t>
      </w:r>
    </w:p>
    <w:p w:rsidR="009464DE" w:rsidRPr="00742919" w:rsidRDefault="000D23A0" w:rsidP="0074291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2919">
        <w:rPr>
          <w:rFonts w:asciiTheme="majorBidi" w:hAnsiTheme="majorBidi" w:cstheme="majorBidi"/>
          <w:sz w:val="28"/>
          <w:szCs w:val="28"/>
        </w:rPr>
        <w:t xml:space="preserve">Est-il logique qu’une société commerciale éligible à </w:t>
      </w:r>
      <w:r w:rsidR="00216D4F" w:rsidRPr="00742919">
        <w:rPr>
          <w:rFonts w:asciiTheme="majorBidi" w:hAnsiTheme="majorBidi" w:cstheme="majorBidi"/>
          <w:sz w:val="28"/>
          <w:szCs w:val="28"/>
        </w:rPr>
        <w:t xml:space="preserve">l’application de l’article </w:t>
      </w:r>
      <w:r w:rsidR="009464DE" w:rsidRPr="00742919">
        <w:rPr>
          <w:rFonts w:asciiTheme="majorBidi" w:hAnsiTheme="majorBidi" w:cstheme="majorBidi"/>
          <w:sz w:val="28"/>
          <w:szCs w:val="28"/>
        </w:rPr>
        <w:t xml:space="preserve">715      du code de commerce continue d’archiver pendant (7 ans). </w:t>
      </w:r>
    </w:p>
    <w:p w:rsidR="00340170" w:rsidRDefault="009464DE" w:rsidP="0074291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2919">
        <w:rPr>
          <w:rFonts w:asciiTheme="majorBidi" w:hAnsiTheme="majorBidi" w:cstheme="majorBidi"/>
          <w:sz w:val="28"/>
          <w:szCs w:val="28"/>
        </w:rPr>
        <w:t>Le problème ici est de revenir à l’orthodoxie de gestion et apprendre</w:t>
      </w:r>
      <w:r w:rsidR="00742919" w:rsidRPr="00742919">
        <w:rPr>
          <w:rFonts w:asciiTheme="majorBidi" w:hAnsiTheme="majorBidi" w:cstheme="majorBidi"/>
          <w:sz w:val="28"/>
          <w:szCs w:val="28"/>
        </w:rPr>
        <w:t xml:space="preserve"> à faire la politique de ces moyens, apprendre tout d’abord à respecter la réglementation et non comment la contourner</w:t>
      </w:r>
      <w:r w:rsidR="00EF2F13">
        <w:rPr>
          <w:rFonts w:asciiTheme="majorBidi" w:hAnsiTheme="majorBidi" w:cstheme="majorBidi"/>
          <w:sz w:val="28"/>
          <w:szCs w:val="28"/>
        </w:rPr>
        <w:t xml:space="preserve">. </w:t>
      </w:r>
    </w:p>
    <w:p w:rsidR="00EF2F13" w:rsidRDefault="00EF2F13" w:rsidP="0074291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faut juste faire preuve de lucidité et de créativité. </w:t>
      </w: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2F13" w:rsidRDefault="00EF2F13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50539" w:rsidRDefault="00C50539" w:rsidP="00EF2F1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A54CB" w:rsidRPr="00FA54CB" w:rsidRDefault="00FA54CB" w:rsidP="00FA54CB">
      <w:pPr>
        <w:ind w:left="284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1.</w:t>
      </w:r>
      <w:r w:rsidRPr="00FA54CB">
        <w:rPr>
          <w:rFonts w:asciiTheme="majorBidi" w:hAnsiTheme="majorBidi" w:cstheme="majorBidi"/>
          <w:sz w:val="36"/>
          <w:szCs w:val="36"/>
        </w:rPr>
        <w:t>Composition</w:t>
      </w:r>
      <w:proofErr w:type="gramEnd"/>
      <w:r w:rsidRPr="00FA54CB">
        <w:rPr>
          <w:rFonts w:asciiTheme="majorBidi" w:hAnsiTheme="majorBidi" w:cstheme="majorBidi"/>
          <w:sz w:val="36"/>
          <w:szCs w:val="36"/>
        </w:rPr>
        <w:t xml:space="preserve"> </w:t>
      </w:r>
    </w:p>
    <w:p w:rsidR="00717304" w:rsidRPr="00717304" w:rsidRDefault="00717304" w:rsidP="00EF2F13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17304" w:rsidRDefault="00717304" w:rsidP="00EF2F1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F2F13" w:rsidRPr="00717304" w:rsidRDefault="003D2AA2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Ould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Moussa Yacine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           Economiste </w:t>
      </w:r>
    </w:p>
    <w:p w:rsidR="003D2AA2" w:rsidRPr="00717304" w:rsidRDefault="003D2AA2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Boukhari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                      Economiste </w:t>
      </w:r>
    </w:p>
    <w:p w:rsidR="003D2AA2" w:rsidRPr="00717304" w:rsidRDefault="003D2AA2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Bellabes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Abdelhafid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            AAIF </w:t>
      </w:r>
    </w:p>
    <w:p w:rsidR="00175DEF" w:rsidRPr="00717304" w:rsidRDefault="003D2AA2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Soulimane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5DEF" w:rsidRPr="00717304">
        <w:rPr>
          <w:rFonts w:asciiTheme="majorBidi" w:hAnsiTheme="majorBidi" w:cstheme="majorBidi"/>
          <w:sz w:val="24"/>
          <w:szCs w:val="24"/>
        </w:rPr>
        <w:t>Nacedine</w:t>
      </w:r>
      <w:proofErr w:type="spellEnd"/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             WAT </w:t>
      </w:r>
    </w:p>
    <w:p w:rsidR="003D2AA2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Benhamza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Yacine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LRF SAIDA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Fergani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 Ali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 </w:t>
      </w:r>
      <w:r w:rsidR="00C078BF" w:rsidRPr="00717304">
        <w:rPr>
          <w:rFonts w:asciiTheme="majorBidi" w:hAnsiTheme="majorBidi" w:cstheme="majorBidi"/>
          <w:sz w:val="24"/>
          <w:szCs w:val="24"/>
        </w:rPr>
        <w:t>AAIF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Rezki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Mustapha </w:t>
      </w:r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</w:t>
      </w:r>
      <w:r w:rsidR="00717304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proofErr w:type="spellStart"/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>Pdt</w:t>
      </w:r>
      <w:proofErr w:type="spellEnd"/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 xml:space="preserve"> Club mob </w:t>
      </w:r>
    </w:p>
    <w:p w:rsidR="00C50539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7304">
        <w:rPr>
          <w:rFonts w:asciiTheme="majorBidi" w:hAnsiTheme="majorBidi" w:cstheme="majorBidi"/>
          <w:sz w:val="24"/>
          <w:szCs w:val="24"/>
        </w:rPr>
        <w:t xml:space="preserve">Gharbi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Baderedine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DJS ORAN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Nefil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Imane</w:t>
      </w:r>
      <w:proofErr w:type="spellEnd"/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   </w:t>
      </w:r>
      <w:r w:rsidR="00C078BF" w:rsidRPr="00717304">
        <w:rPr>
          <w:rFonts w:asciiTheme="majorBidi" w:hAnsiTheme="majorBidi" w:cstheme="majorBidi"/>
          <w:sz w:val="24"/>
          <w:szCs w:val="24"/>
        </w:rPr>
        <w:t>Prof de sociologie ES/ STS. MJS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ind w:right="-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Krache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Tarek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</w:t>
      </w:r>
      <w:r w:rsidR="00717304">
        <w:rPr>
          <w:rFonts w:asciiTheme="majorBidi" w:hAnsiTheme="majorBidi" w:cstheme="majorBidi"/>
          <w:sz w:val="24"/>
          <w:szCs w:val="24"/>
        </w:rPr>
        <w:t xml:space="preserve">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DJS ALGER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ind w:right="-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Yafsah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Djaffer</w:t>
      </w:r>
      <w:proofErr w:type="spellEnd"/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717304">
        <w:rPr>
          <w:rFonts w:asciiTheme="majorBidi" w:hAnsiTheme="majorBidi" w:cstheme="majorBidi"/>
          <w:sz w:val="24"/>
          <w:szCs w:val="24"/>
        </w:rPr>
        <w:t xml:space="preserve"> 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Expert Conseiller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Louesfane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Khaled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717304">
        <w:rPr>
          <w:rFonts w:asciiTheme="majorBidi" w:hAnsiTheme="majorBidi" w:cstheme="majorBidi"/>
          <w:sz w:val="24"/>
          <w:szCs w:val="24"/>
        </w:rPr>
        <w:t xml:space="preserve">  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Chef d’étude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Hayouf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717304">
        <w:rPr>
          <w:rFonts w:asciiTheme="majorBidi" w:hAnsiTheme="majorBidi" w:cstheme="majorBidi"/>
          <w:sz w:val="24"/>
          <w:szCs w:val="24"/>
        </w:rPr>
        <w:t xml:space="preserve">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Mini industrie et des Mines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Adjmi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Meriem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717304">
        <w:rPr>
          <w:rFonts w:asciiTheme="majorBidi" w:hAnsiTheme="majorBidi" w:cstheme="majorBidi"/>
          <w:sz w:val="24"/>
          <w:szCs w:val="24"/>
        </w:rPr>
        <w:t xml:space="preserve">        </w:t>
      </w:r>
      <w:r w:rsidR="00C078BF" w:rsidRPr="00717304">
        <w:rPr>
          <w:rFonts w:asciiTheme="majorBidi" w:hAnsiTheme="majorBidi" w:cstheme="majorBidi"/>
          <w:sz w:val="24"/>
          <w:szCs w:val="24"/>
        </w:rPr>
        <w:t>Conseiller en sport</w:t>
      </w:r>
      <w:proofErr w:type="gramStart"/>
      <w:r w:rsidR="00C078BF" w:rsidRPr="00717304">
        <w:rPr>
          <w:rFonts w:asciiTheme="majorBidi" w:hAnsiTheme="majorBidi" w:cstheme="majorBidi"/>
          <w:sz w:val="24"/>
          <w:szCs w:val="24"/>
        </w:rPr>
        <w:t>( Management</w:t>
      </w:r>
      <w:proofErr w:type="gramEnd"/>
      <w:r w:rsidR="00C078BF" w:rsidRPr="00717304">
        <w:rPr>
          <w:rFonts w:asciiTheme="majorBidi" w:hAnsiTheme="majorBidi" w:cstheme="majorBidi"/>
          <w:sz w:val="24"/>
          <w:szCs w:val="24"/>
        </w:rPr>
        <w:t>)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Boucetta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Abdelhamide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</w:t>
      </w:r>
      <w:r w:rsidR="00C50539" w:rsidRPr="00717304">
        <w:rPr>
          <w:rFonts w:asciiTheme="majorBidi" w:hAnsiTheme="majorBidi" w:cstheme="majorBidi"/>
          <w:sz w:val="24"/>
          <w:szCs w:val="24"/>
        </w:rPr>
        <w:t xml:space="preserve">  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Représentant CABBA  </w:t>
      </w:r>
    </w:p>
    <w:p w:rsidR="00175DEF" w:rsidRPr="00717304" w:rsidRDefault="00175DEF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17304">
        <w:rPr>
          <w:rFonts w:asciiTheme="majorBidi" w:hAnsiTheme="majorBidi" w:cstheme="majorBidi"/>
          <w:sz w:val="24"/>
          <w:szCs w:val="24"/>
        </w:rPr>
        <w:t xml:space="preserve">Aissaoui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Mouldi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717304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C078BF" w:rsidRPr="00717304">
        <w:rPr>
          <w:rFonts w:asciiTheme="majorBidi" w:hAnsiTheme="majorBidi" w:cstheme="majorBidi"/>
          <w:sz w:val="24"/>
          <w:szCs w:val="24"/>
        </w:rPr>
        <w:t>Ex USMA, FAF, MJS</w:t>
      </w:r>
    </w:p>
    <w:p w:rsidR="00175DEF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Allik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Said</w:t>
      </w:r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</w:t>
      </w:r>
      <w:r w:rsidR="00717304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 xml:space="preserve">CSA/USMA 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Souilana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Malik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</w:t>
      </w:r>
      <w:r w:rsidR="00717304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C078BF" w:rsidRPr="00717304">
        <w:rPr>
          <w:rFonts w:asciiTheme="majorBidi" w:hAnsiTheme="majorBidi" w:cstheme="majorBidi"/>
          <w:sz w:val="24"/>
          <w:szCs w:val="24"/>
          <w:lang w:val="en-US"/>
        </w:rPr>
        <w:t>MF/ DGI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Kribes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Djoudi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</w:t>
      </w:r>
      <w:r w:rsidR="00C078BF" w:rsidRPr="00717304">
        <w:rPr>
          <w:rFonts w:asciiTheme="majorBidi" w:hAnsiTheme="majorBidi" w:cstheme="majorBidi"/>
          <w:sz w:val="24"/>
          <w:szCs w:val="24"/>
        </w:rPr>
        <w:t>MF/ DGI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Berriche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Lekhdar</w:t>
      </w:r>
      <w:proofErr w:type="spellEnd"/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C078BF" w:rsidRPr="00717304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="00C078BF" w:rsidRPr="00717304">
        <w:rPr>
          <w:rFonts w:asciiTheme="majorBidi" w:hAnsiTheme="majorBidi" w:cstheme="majorBidi"/>
          <w:sz w:val="24"/>
          <w:szCs w:val="24"/>
        </w:rPr>
        <w:t xml:space="preserve"> Bien 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Gouffi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Mohamed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      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       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Consultant </w:t>
      </w:r>
      <w:proofErr w:type="spellStart"/>
      <w:r w:rsidR="00C078BF" w:rsidRPr="00717304">
        <w:rPr>
          <w:rFonts w:asciiTheme="majorBidi" w:hAnsiTheme="majorBidi" w:cstheme="majorBidi"/>
          <w:sz w:val="24"/>
          <w:szCs w:val="24"/>
        </w:rPr>
        <w:t>Markuting</w:t>
      </w:r>
      <w:proofErr w:type="spellEnd"/>
      <w:r w:rsidR="00C078BF" w:rsidRPr="00717304">
        <w:rPr>
          <w:rFonts w:asciiTheme="majorBidi" w:hAnsiTheme="majorBidi" w:cstheme="majorBidi"/>
          <w:sz w:val="24"/>
          <w:szCs w:val="24"/>
        </w:rPr>
        <w:t xml:space="preserve"> 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Bourouila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Yacine     </w:t>
      </w:r>
      <w:r w:rsidR="00717304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C078BF" w:rsidRPr="00717304">
        <w:rPr>
          <w:rFonts w:asciiTheme="majorBidi" w:hAnsiTheme="majorBidi" w:cstheme="majorBidi"/>
          <w:sz w:val="24"/>
          <w:szCs w:val="24"/>
        </w:rPr>
        <w:t xml:space="preserve">Journaliste EPTV 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Medouar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Abdelkrim  </w:t>
      </w:r>
      <w:r w:rsidR="00717304">
        <w:rPr>
          <w:rFonts w:asciiTheme="majorBidi" w:hAnsiTheme="majorBidi" w:cstheme="majorBidi"/>
          <w:sz w:val="24"/>
          <w:szCs w:val="24"/>
        </w:rPr>
        <w:t xml:space="preserve">                   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Pdt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ASO </w:t>
      </w:r>
    </w:p>
    <w:p w:rsidR="0067692A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</w:rPr>
        <w:t>Khodja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Abderrahmane              </w:t>
      </w:r>
      <w:r w:rsidR="00717304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</w:rPr>
        <w:t>Commer</w:t>
      </w:r>
      <w:proofErr w:type="spellEnd"/>
      <w:r w:rsidRPr="00717304">
        <w:rPr>
          <w:rFonts w:asciiTheme="majorBidi" w:hAnsiTheme="majorBidi" w:cstheme="majorBidi"/>
          <w:sz w:val="24"/>
          <w:szCs w:val="24"/>
        </w:rPr>
        <w:t xml:space="preserve"> EPTV </w:t>
      </w:r>
    </w:p>
    <w:p w:rsidR="00717304" w:rsidRPr="00717304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Lalaoui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Belkacem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r w:rsidR="00717304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Ex </w:t>
      </w: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dirigeant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7692A" w:rsidRDefault="0067692A" w:rsidP="0071730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Adda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Boudjellal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</w:t>
      </w:r>
      <w:r w:rsidR="00717304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proofErr w:type="spellStart"/>
      <w:r w:rsidRPr="00717304">
        <w:rPr>
          <w:rFonts w:asciiTheme="majorBidi" w:hAnsiTheme="majorBidi" w:cstheme="majorBidi"/>
          <w:sz w:val="24"/>
          <w:szCs w:val="24"/>
          <w:lang w:val="en-US"/>
        </w:rPr>
        <w:t>Pdt</w:t>
      </w:r>
      <w:proofErr w:type="spellEnd"/>
      <w:r w:rsidRPr="00717304">
        <w:rPr>
          <w:rFonts w:asciiTheme="majorBidi" w:hAnsiTheme="majorBidi" w:cstheme="majorBidi"/>
          <w:sz w:val="24"/>
          <w:szCs w:val="24"/>
          <w:lang w:val="en-US"/>
        </w:rPr>
        <w:t xml:space="preserve"> USMBA </w:t>
      </w:r>
    </w:p>
    <w:p w:rsidR="00717304" w:rsidRDefault="00717304" w:rsidP="0071730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17304" w:rsidRDefault="00717304" w:rsidP="0071730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17304" w:rsidRDefault="00717304" w:rsidP="0071730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17304" w:rsidRDefault="00717304" w:rsidP="0071730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B5F14" w:rsidRDefault="005B5F14" w:rsidP="0071730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B5F14" w:rsidRPr="00CE2313" w:rsidRDefault="00CE2313" w:rsidP="00CE231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E2313">
        <w:rPr>
          <w:rFonts w:asciiTheme="majorBidi" w:hAnsiTheme="majorBidi" w:cstheme="majorBidi"/>
          <w:b/>
          <w:bCs/>
          <w:sz w:val="36"/>
          <w:szCs w:val="36"/>
        </w:rPr>
        <w:t>PROFESSIONNALISME, FINANCEMENT, SPONSORING ET DR</w:t>
      </w:r>
      <w:r w:rsidR="00FA54CB">
        <w:rPr>
          <w:rFonts w:asciiTheme="majorBidi" w:hAnsiTheme="majorBidi" w:cstheme="majorBidi"/>
          <w:b/>
          <w:bCs/>
          <w:sz w:val="36"/>
          <w:szCs w:val="36"/>
        </w:rPr>
        <w:t>O</w:t>
      </w:r>
      <w:r w:rsidRPr="00CE2313">
        <w:rPr>
          <w:rFonts w:asciiTheme="majorBidi" w:hAnsiTheme="majorBidi" w:cstheme="majorBidi"/>
          <w:b/>
          <w:bCs/>
          <w:sz w:val="36"/>
          <w:szCs w:val="36"/>
        </w:rPr>
        <w:t>ITS TV</w:t>
      </w:r>
    </w:p>
    <w:p w:rsidR="00AB321B" w:rsidRPr="00CE2313" w:rsidRDefault="00AB321B" w:rsidP="00CE231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B5F14" w:rsidRPr="00AB321B" w:rsidRDefault="005B5F14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Réaliser un audit </w:t>
      </w:r>
      <w:r w:rsidR="00455CE0" w:rsidRPr="00AB321B">
        <w:rPr>
          <w:rFonts w:asciiTheme="majorBidi" w:hAnsiTheme="majorBidi" w:cstheme="majorBidi"/>
          <w:sz w:val="24"/>
          <w:szCs w:val="24"/>
        </w:rPr>
        <w:t>financière</w:t>
      </w:r>
      <w:r w:rsidRPr="00AB321B">
        <w:rPr>
          <w:rFonts w:asciiTheme="majorBidi" w:hAnsiTheme="majorBidi" w:cstheme="majorBidi"/>
          <w:sz w:val="24"/>
          <w:szCs w:val="24"/>
        </w:rPr>
        <w:t xml:space="preserve"> et </w:t>
      </w:r>
      <w:r w:rsidR="00455CE0" w:rsidRPr="00AB321B">
        <w:rPr>
          <w:rFonts w:asciiTheme="majorBidi" w:hAnsiTheme="majorBidi" w:cstheme="majorBidi"/>
          <w:sz w:val="24"/>
          <w:szCs w:val="24"/>
        </w:rPr>
        <w:t>organisationnel</w:t>
      </w:r>
      <w:r w:rsidRPr="00AB321B">
        <w:rPr>
          <w:rFonts w:asciiTheme="majorBidi" w:hAnsiTheme="majorBidi" w:cstheme="majorBidi"/>
          <w:sz w:val="24"/>
          <w:szCs w:val="24"/>
        </w:rPr>
        <w:t xml:space="preserve"> des clubs professionnels.</w:t>
      </w:r>
    </w:p>
    <w:p w:rsidR="00717304" w:rsidRPr="00AB321B" w:rsidRDefault="005B5F14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Réduire la </w:t>
      </w:r>
      <w:r w:rsidR="00455CE0" w:rsidRPr="00AB321B">
        <w:rPr>
          <w:rFonts w:asciiTheme="majorBidi" w:hAnsiTheme="majorBidi" w:cstheme="majorBidi"/>
          <w:sz w:val="24"/>
          <w:szCs w:val="24"/>
        </w:rPr>
        <w:t>valeur</w:t>
      </w:r>
      <w:r w:rsidRPr="00AB321B">
        <w:rPr>
          <w:rFonts w:asciiTheme="majorBidi" w:hAnsiTheme="majorBidi" w:cstheme="majorBidi"/>
          <w:sz w:val="24"/>
          <w:szCs w:val="24"/>
        </w:rPr>
        <w:t xml:space="preserve"> budgétaire des clubs professionnels </w:t>
      </w:r>
      <w:r w:rsidR="00455CE0" w:rsidRPr="00AB321B">
        <w:rPr>
          <w:rFonts w:asciiTheme="majorBidi" w:hAnsiTheme="majorBidi" w:cstheme="majorBidi"/>
          <w:sz w:val="24"/>
          <w:szCs w:val="24"/>
        </w:rPr>
        <w:t>actuels</w:t>
      </w:r>
      <w:r w:rsidRPr="00AB321B">
        <w:rPr>
          <w:rFonts w:asciiTheme="majorBidi" w:hAnsiTheme="majorBidi" w:cstheme="majorBidi"/>
          <w:sz w:val="24"/>
          <w:szCs w:val="24"/>
        </w:rPr>
        <w:t>.</w:t>
      </w:r>
    </w:p>
    <w:p w:rsidR="005B5F14" w:rsidRPr="00AB321B" w:rsidRDefault="005B5F14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Réduire la masse salariale des clubs actuels afin de l’</w:t>
      </w:r>
      <w:r w:rsidR="00455CE0" w:rsidRPr="00AB321B">
        <w:rPr>
          <w:rFonts w:asciiTheme="majorBidi" w:hAnsiTheme="majorBidi" w:cstheme="majorBidi"/>
          <w:sz w:val="24"/>
          <w:szCs w:val="24"/>
        </w:rPr>
        <w:t>intégrer</w:t>
      </w:r>
      <w:r w:rsidRPr="00AB321B">
        <w:rPr>
          <w:rFonts w:asciiTheme="majorBidi" w:hAnsiTheme="majorBidi" w:cstheme="majorBidi"/>
          <w:sz w:val="24"/>
          <w:szCs w:val="24"/>
        </w:rPr>
        <w:t xml:space="preserve"> le </w:t>
      </w:r>
      <w:r w:rsidR="00455CE0" w:rsidRPr="00AB321B">
        <w:rPr>
          <w:rFonts w:asciiTheme="majorBidi" w:hAnsiTheme="majorBidi" w:cstheme="majorBidi"/>
          <w:sz w:val="24"/>
          <w:szCs w:val="24"/>
        </w:rPr>
        <w:t>périmètre</w:t>
      </w:r>
      <w:r w:rsidRPr="00AB321B">
        <w:rPr>
          <w:rFonts w:asciiTheme="majorBidi" w:hAnsiTheme="majorBidi" w:cstheme="majorBidi"/>
          <w:sz w:val="24"/>
          <w:szCs w:val="24"/>
        </w:rPr>
        <w:t xml:space="preserve"> de la légalité au fiscal et social.</w:t>
      </w:r>
    </w:p>
    <w:p w:rsidR="005B5F14" w:rsidRDefault="005B5F14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Assurer un financement </w:t>
      </w:r>
      <w:r w:rsidR="00455CE0" w:rsidRPr="00AB321B">
        <w:rPr>
          <w:rFonts w:asciiTheme="majorBidi" w:hAnsiTheme="majorBidi" w:cstheme="majorBidi"/>
          <w:sz w:val="24"/>
          <w:szCs w:val="24"/>
        </w:rPr>
        <w:t>adéquat</w:t>
      </w:r>
      <w:r w:rsidRPr="00AB321B">
        <w:rPr>
          <w:rFonts w:asciiTheme="majorBidi" w:hAnsiTheme="majorBidi" w:cstheme="majorBidi"/>
          <w:sz w:val="24"/>
          <w:szCs w:val="24"/>
        </w:rPr>
        <w:t xml:space="preserve"> durant la période de transition tout en </w:t>
      </w:r>
      <w:r w:rsidR="0007653C" w:rsidRPr="00AB321B">
        <w:rPr>
          <w:rFonts w:asciiTheme="majorBidi" w:hAnsiTheme="majorBidi" w:cstheme="majorBidi"/>
          <w:sz w:val="24"/>
          <w:szCs w:val="24"/>
        </w:rPr>
        <w:t>préconisant</w:t>
      </w:r>
      <w:r w:rsidRPr="00AB321B">
        <w:rPr>
          <w:rFonts w:asciiTheme="majorBidi" w:hAnsiTheme="majorBidi" w:cstheme="majorBidi"/>
          <w:sz w:val="24"/>
          <w:szCs w:val="24"/>
        </w:rPr>
        <w:t xml:space="preserve"> un traitement uniforme </w:t>
      </w:r>
      <w:r w:rsidR="00AB321B" w:rsidRPr="00AB321B">
        <w:rPr>
          <w:rFonts w:asciiTheme="majorBidi" w:hAnsiTheme="majorBidi" w:cstheme="majorBidi"/>
          <w:sz w:val="24"/>
          <w:szCs w:val="24"/>
        </w:rPr>
        <w:t>des dattes fiscales et sociales</w:t>
      </w:r>
      <w:r w:rsidRPr="00AB321B">
        <w:rPr>
          <w:rFonts w:asciiTheme="majorBidi" w:hAnsiTheme="majorBidi" w:cstheme="majorBidi"/>
          <w:sz w:val="24"/>
          <w:szCs w:val="24"/>
        </w:rPr>
        <w:t xml:space="preserve"> en contrepartie d’une redéfinition du statut du </w:t>
      </w:r>
      <w:r w:rsidR="00455CE0" w:rsidRPr="00AB321B">
        <w:rPr>
          <w:rFonts w:asciiTheme="majorBidi" w:hAnsiTheme="majorBidi" w:cstheme="majorBidi"/>
          <w:sz w:val="24"/>
          <w:szCs w:val="24"/>
        </w:rPr>
        <w:t>club</w:t>
      </w:r>
      <w:r w:rsidRPr="00AB321B">
        <w:rPr>
          <w:rFonts w:asciiTheme="majorBidi" w:hAnsiTheme="majorBidi" w:cstheme="majorBidi"/>
          <w:sz w:val="24"/>
          <w:szCs w:val="24"/>
        </w:rPr>
        <w:t xml:space="preserve"> </w:t>
      </w:r>
      <w:r w:rsidR="00966FD4" w:rsidRPr="00AB321B">
        <w:rPr>
          <w:rFonts w:asciiTheme="majorBidi" w:hAnsiTheme="majorBidi" w:cstheme="majorBidi"/>
          <w:sz w:val="24"/>
          <w:szCs w:val="24"/>
        </w:rPr>
        <w:t>professionnel.</w:t>
      </w:r>
    </w:p>
    <w:p w:rsidR="00AB321B" w:rsidRPr="00AB321B" w:rsidRDefault="00AB321B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Déblocage des droits TV pour honorer certaines dettes.</w:t>
      </w:r>
    </w:p>
    <w:p w:rsidR="00966FD4" w:rsidRPr="00AB321B" w:rsidRDefault="00966FD4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La mise en place d’un organe de contrôle veillant à la </w:t>
      </w:r>
      <w:r w:rsidR="00455CE0" w:rsidRPr="00AB321B">
        <w:rPr>
          <w:rFonts w:asciiTheme="majorBidi" w:hAnsiTheme="majorBidi" w:cstheme="majorBidi"/>
          <w:sz w:val="24"/>
          <w:szCs w:val="24"/>
        </w:rPr>
        <w:t>répartition</w:t>
      </w:r>
      <w:r w:rsidRPr="00AB321B">
        <w:rPr>
          <w:rFonts w:asciiTheme="majorBidi" w:hAnsiTheme="majorBidi" w:cstheme="majorBidi"/>
          <w:sz w:val="24"/>
          <w:szCs w:val="24"/>
        </w:rPr>
        <w:t xml:space="preserve"> et à la régulation des </w:t>
      </w:r>
      <w:r w:rsidR="00455CE0" w:rsidRPr="00AB321B">
        <w:rPr>
          <w:rFonts w:asciiTheme="majorBidi" w:hAnsiTheme="majorBidi" w:cstheme="majorBidi"/>
          <w:sz w:val="24"/>
          <w:szCs w:val="24"/>
        </w:rPr>
        <w:t>ressources</w:t>
      </w:r>
      <w:r w:rsidRPr="00AB321B">
        <w:rPr>
          <w:rFonts w:asciiTheme="majorBidi" w:hAnsiTheme="majorBidi" w:cstheme="majorBidi"/>
          <w:sz w:val="24"/>
          <w:szCs w:val="24"/>
        </w:rPr>
        <w:t xml:space="preserve"> du sponsoring au profit des </w:t>
      </w:r>
      <w:r w:rsidR="00455CE0" w:rsidRPr="00AB321B">
        <w:rPr>
          <w:rFonts w:asciiTheme="majorBidi" w:hAnsiTheme="majorBidi" w:cstheme="majorBidi"/>
          <w:sz w:val="24"/>
          <w:szCs w:val="24"/>
        </w:rPr>
        <w:t>clubs</w:t>
      </w:r>
      <w:r w:rsidRPr="00AB321B">
        <w:rPr>
          <w:rFonts w:asciiTheme="majorBidi" w:hAnsiTheme="majorBidi" w:cstheme="majorBidi"/>
          <w:sz w:val="24"/>
          <w:szCs w:val="24"/>
        </w:rPr>
        <w:t xml:space="preserve"> au </w:t>
      </w:r>
      <w:r w:rsidR="00455CE0" w:rsidRPr="00AB321B">
        <w:rPr>
          <w:rFonts w:asciiTheme="majorBidi" w:hAnsiTheme="majorBidi" w:cstheme="majorBidi"/>
          <w:sz w:val="24"/>
          <w:szCs w:val="24"/>
        </w:rPr>
        <w:t>même</w:t>
      </w:r>
      <w:r w:rsidRPr="00AB321B">
        <w:rPr>
          <w:rFonts w:asciiTheme="majorBidi" w:hAnsiTheme="majorBidi" w:cstheme="majorBidi"/>
          <w:sz w:val="24"/>
          <w:szCs w:val="24"/>
        </w:rPr>
        <w:t xml:space="preserve"> titre que la publicité.</w:t>
      </w:r>
    </w:p>
    <w:p w:rsidR="00966FD4" w:rsidRPr="00AB321B" w:rsidRDefault="00455CE0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Instaurer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des </w:t>
      </w:r>
      <w:r w:rsidRPr="00AB321B">
        <w:rPr>
          <w:rFonts w:asciiTheme="majorBidi" w:hAnsiTheme="majorBidi" w:cstheme="majorBidi"/>
          <w:sz w:val="24"/>
          <w:szCs w:val="24"/>
        </w:rPr>
        <w:t>règles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</w:t>
      </w:r>
      <w:r w:rsidRPr="00AB321B">
        <w:rPr>
          <w:rFonts w:asciiTheme="majorBidi" w:hAnsiTheme="majorBidi" w:cstheme="majorBidi"/>
          <w:sz w:val="24"/>
          <w:szCs w:val="24"/>
        </w:rPr>
        <w:t>procédures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pour faire émerger trois statuts types de clubs : </w:t>
      </w:r>
      <w:r w:rsidRPr="00AB321B">
        <w:rPr>
          <w:rFonts w:asciiTheme="majorBidi" w:hAnsiTheme="majorBidi" w:cstheme="majorBidi"/>
          <w:sz w:val="24"/>
          <w:szCs w:val="24"/>
        </w:rPr>
        <w:t>professionnel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, </w:t>
      </w:r>
      <w:r w:rsidRPr="00AB321B">
        <w:rPr>
          <w:rFonts w:asciiTheme="majorBidi" w:hAnsiTheme="majorBidi" w:cstheme="majorBidi"/>
          <w:sz w:val="24"/>
          <w:szCs w:val="24"/>
        </w:rPr>
        <w:t>semi-professionnel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et amateur.</w:t>
      </w:r>
    </w:p>
    <w:p w:rsidR="00966FD4" w:rsidRPr="00AB321B" w:rsidRDefault="00455CE0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Rédiger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(amender) un nouveau </w:t>
      </w:r>
      <w:r w:rsidRPr="00AB321B">
        <w:rPr>
          <w:rFonts w:asciiTheme="majorBidi" w:hAnsiTheme="majorBidi" w:cstheme="majorBidi"/>
          <w:sz w:val="24"/>
          <w:szCs w:val="24"/>
        </w:rPr>
        <w:t>cahier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de charges.</w:t>
      </w:r>
    </w:p>
    <w:p w:rsidR="00455CE0" w:rsidRPr="00AB321B" w:rsidRDefault="00966FD4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Instaurer une </w:t>
      </w:r>
      <w:r w:rsidR="00455CE0" w:rsidRPr="00AB321B">
        <w:rPr>
          <w:rFonts w:asciiTheme="majorBidi" w:hAnsiTheme="majorBidi" w:cstheme="majorBidi"/>
          <w:sz w:val="24"/>
          <w:szCs w:val="24"/>
        </w:rPr>
        <w:t>période</w:t>
      </w:r>
      <w:r w:rsidRPr="00AB321B">
        <w:rPr>
          <w:rFonts w:asciiTheme="majorBidi" w:hAnsiTheme="majorBidi" w:cstheme="majorBidi"/>
          <w:sz w:val="24"/>
          <w:szCs w:val="24"/>
        </w:rPr>
        <w:t xml:space="preserve"> de transition de </w:t>
      </w:r>
      <w:r w:rsidR="00455CE0" w:rsidRPr="00AB321B">
        <w:rPr>
          <w:rFonts w:asciiTheme="majorBidi" w:hAnsiTheme="majorBidi" w:cstheme="majorBidi"/>
          <w:sz w:val="24"/>
          <w:szCs w:val="24"/>
        </w:rPr>
        <w:t>quatre</w:t>
      </w:r>
      <w:r w:rsidRPr="00AB321B">
        <w:rPr>
          <w:rFonts w:asciiTheme="majorBidi" w:hAnsiTheme="majorBidi" w:cstheme="majorBidi"/>
          <w:sz w:val="24"/>
          <w:szCs w:val="24"/>
        </w:rPr>
        <w:t xml:space="preserve">(4) ans facilitant une action structurante inscrite dans la durée en vue de faire émerger de </w:t>
      </w:r>
      <w:r w:rsidR="00455CE0" w:rsidRPr="00AB321B">
        <w:rPr>
          <w:rFonts w:asciiTheme="majorBidi" w:hAnsiTheme="majorBidi" w:cstheme="majorBidi"/>
          <w:sz w:val="24"/>
          <w:szCs w:val="24"/>
        </w:rPr>
        <w:t>clubs</w:t>
      </w:r>
      <w:r w:rsidRPr="00AB321B">
        <w:rPr>
          <w:rFonts w:asciiTheme="majorBidi" w:hAnsiTheme="majorBidi" w:cstheme="majorBidi"/>
          <w:sz w:val="24"/>
          <w:szCs w:val="24"/>
        </w:rPr>
        <w:t xml:space="preserve"> </w:t>
      </w:r>
      <w:r w:rsidR="00455CE0" w:rsidRPr="00AB321B">
        <w:rPr>
          <w:rFonts w:asciiTheme="majorBidi" w:hAnsiTheme="majorBidi" w:cstheme="majorBidi"/>
          <w:sz w:val="24"/>
          <w:szCs w:val="24"/>
        </w:rPr>
        <w:t>semi-</w:t>
      </w:r>
      <w:r w:rsidR="0007653C" w:rsidRPr="00AB321B">
        <w:rPr>
          <w:rFonts w:asciiTheme="majorBidi" w:hAnsiTheme="majorBidi" w:cstheme="majorBidi"/>
          <w:sz w:val="24"/>
          <w:szCs w:val="24"/>
        </w:rPr>
        <w:t>professionnel ou</w:t>
      </w:r>
      <w:r w:rsidR="00455CE0" w:rsidRPr="00AB321B">
        <w:rPr>
          <w:rFonts w:asciiTheme="majorBidi" w:hAnsiTheme="majorBidi" w:cstheme="majorBidi"/>
          <w:sz w:val="24"/>
          <w:szCs w:val="24"/>
        </w:rPr>
        <w:t xml:space="preserve"> </w:t>
      </w:r>
      <w:r w:rsidR="0007653C" w:rsidRPr="00AB321B">
        <w:rPr>
          <w:rFonts w:asciiTheme="majorBidi" w:hAnsiTheme="majorBidi" w:cstheme="majorBidi"/>
          <w:sz w:val="24"/>
          <w:szCs w:val="24"/>
        </w:rPr>
        <w:t>professionnel viable</w:t>
      </w:r>
      <w:r w:rsidR="00455CE0" w:rsidRPr="00AB321B">
        <w:rPr>
          <w:rFonts w:asciiTheme="majorBidi" w:hAnsiTheme="majorBidi" w:cstheme="majorBidi"/>
          <w:sz w:val="24"/>
          <w:szCs w:val="24"/>
        </w:rPr>
        <w:t xml:space="preserve"> au plan économique et sportif.</w:t>
      </w:r>
    </w:p>
    <w:p w:rsidR="00455CE0" w:rsidRPr="00AB321B" w:rsidRDefault="00455CE0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Rende attractif l’investissement dans le domaine sportif et notamment dans le foot-baal.</w:t>
      </w:r>
    </w:p>
    <w:p w:rsidR="00455CE0" w:rsidRPr="00AB321B" w:rsidRDefault="00455CE0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Engager une réflexion pour développer des partenariats publics-privé.</w:t>
      </w:r>
    </w:p>
    <w:p w:rsidR="00455CE0" w:rsidRPr="00AB321B" w:rsidRDefault="00455CE0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Identifier les possibilités de financement triangulaire : clubs entreprise –collectivité locale.</w:t>
      </w:r>
    </w:p>
    <w:p w:rsidR="00455CE0" w:rsidRPr="00AB321B" w:rsidRDefault="00455CE0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Encourager et faciliter l’actionnariat populaire en ouvrant le capital et en démocratisant la gestion </w:t>
      </w:r>
      <w:r w:rsidR="0007653C" w:rsidRPr="00AB321B">
        <w:rPr>
          <w:rFonts w:asciiTheme="majorBidi" w:hAnsiTheme="majorBidi" w:cstheme="majorBidi"/>
          <w:sz w:val="24"/>
          <w:szCs w:val="24"/>
        </w:rPr>
        <w:t>stratégique</w:t>
      </w:r>
      <w:r w:rsidRPr="00AB321B">
        <w:rPr>
          <w:rFonts w:asciiTheme="majorBidi" w:hAnsiTheme="majorBidi" w:cstheme="majorBidi"/>
          <w:sz w:val="24"/>
          <w:szCs w:val="24"/>
        </w:rPr>
        <w:t xml:space="preserve"> et opérationnelle du club.</w:t>
      </w:r>
    </w:p>
    <w:p w:rsidR="0007653C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Développer</w:t>
      </w:r>
      <w:r w:rsidR="00455CE0" w:rsidRPr="00AB321B">
        <w:rPr>
          <w:rFonts w:asciiTheme="majorBidi" w:hAnsiTheme="majorBidi" w:cstheme="majorBidi"/>
          <w:sz w:val="24"/>
          <w:szCs w:val="24"/>
        </w:rPr>
        <w:t xml:space="preserve"> le sponsoring,</w:t>
      </w:r>
      <w:r w:rsidRPr="00AB321B">
        <w:rPr>
          <w:rFonts w:asciiTheme="majorBidi" w:hAnsiTheme="majorBidi" w:cstheme="majorBidi"/>
          <w:sz w:val="24"/>
          <w:szCs w:val="24"/>
        </w:rPr>
        <w:t xml:space="preserve"> le marketing, la publicité et les droits TV.</w:t>
      </w:r>
    </w:p>
    <w:p w:rsidR="0007653C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Règlement l’accès aux postes de gestion.</w:t>
      </w:r>
    </w:p>
    <w:p w:rsidR="0007653C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La réhabilitation des organes de gestion et de contrôle.</w:t>
      </w:r>
    </w:p>
    <w:p w:rsidR="0007653C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Réviser les statuts des joueurs.</w:t>
      </w:r>
    </w:p>
    <w:p w:rsidR="0007653C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Etude-diagnostic des textes relatifs au projet de professionnalisation du football.</w:t>
      </w:r>
    </w:p>
    <w:p w:rsidR="0007653C" w:rsidRPr="00AB321B" w:rsidRDefault="00AB321B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Accélération</w:t>
      </w:r>
      <w:r w:rsidR="0007653C" w:rsidRPr="00AB321B">
        <w:rPr>
          <w:rFonts w:asciiTheme="majorBidi" w:hAnsiTheme="majorBidi" w:cstheme="majorBidi"/>
          <w:sz w:val="24"/>
          <w:szCs w:val="24"/>
        </w:rPr>
        <w:t xml:space="preserve"> de la </w:t>
      </w:r>
      <w:r w:rsidRPr="00AB321B">
        <w:rPr>
          <w:rFonts w:asciiTheme="majorBidi" w:hAnsiTheme="majorBidi" w:cstheme="majorBidi"/>
          <w:sz w:val="24"/>
          <w:szCs w:val="24"/>
        </w:rPr>
        <w:t>création</w:t>
      </w:r>
      <w:r w:rsidR="0007653C" w:rsidRPr="00AB321B">
        <w:rPr>
          <w:rFonts w:asciiTheme="majorBidi" w:hAnsiTheme="majorBidi" w:cstheme="majorBidi"/>
          <w:sz w:val="24"/>
          <w:szCs w:val="24"/>
        </w:rPr>
        <w:t xml:space="preserve"> de centre de formation.</w:t>
      </w:r>
    </w:p>
    <w:p w:rsidR="00AB321B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>Organiser et offrir les formations pour les différents métiers du footbal</w:t>
      </w:r>
      <w:r w:rsidR="00AB321B" w:rsidRPr="00AB321B">
        <w:rPr>
          <w:rFonts w:asciiTheme="majorBidi" w:hAnsiTheme="majorBidi" w:cstheme="majorBidi"/>
          <w:sz w:val="24"/>
          <w:szCs w:val="24"/>
        </w:rPr>
        <w:t>l professionnel.</w:t>
      </w:r>
    </w:p>
    <w:p w:rsidR="00966FD4" w:rsidRPr="00AB321B" w:rsidRDefault="0007653C" w:rsidP="00AB321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B321B">
        <w:rPr>
          <w:rFonts w:asciiTheme="majorBidi" w:hAnsiTheme="majorBidi" w:cstheme="majorBidi"/>
          <w:sz w:val="24"/>
          <w:szCs w:val="24"/>
        </w:rPr>
        <w:t xml:space="preserve">Promouvoir l’image de marque du </w:t>
      </w:r>
      <w:r w:rsidR="00AB321B" w:rsidRPr="00AB321B">
        <w:rPr>
          <w:rFonts w:asciiTheme="majorBidi" w:hAnsiTheme="majorBidi" w:cstheme="majorBidi"/>
          <w:sz w:val="24"/>
          <w:szCs w:val="24"/>
        </w:rPr>
        <w:t>football</w:t>
      </w:r>
      <w:r w:rsidRPr="00AB321B">
        <w:rPr>
          <w:rFonts w:asciiTheme="majorBidi" w:hAnsiTheme="majorBidi" w:cstheme="majorBidi"/>
          <w:sz w:val="24"/>
          <w:szCs w:val="24"/>
        </w:rPr>
        <w:t xml:space="preserve"> professionnel.</w:t>
      </w:r>
      <w:r w:rsidR="00AB321B" w:rsidRPr="00AB321B">
        <w:rPr>
          <w:rFonts w:asciiTheme="majorBidi" w:hAnsiTheme="majorBidi" w:cstheme="majorBidi"/>
          <w:sz w:val="24"/>
          <w:szCs w:val="24"/>
        </w:rPr>
        <w:t xml:space="preserve"> </w:t>
      </w:r>
      <w:r w:rsidRPr="00AB321B">
        <w:rPr>
          <w:rFonts w:asciiTheme="majorBidi" w:hAnsiTheme="majorBidi" w:cstheme="majorBidi"/>
          <w:sz w:val="24"/>
          <w:szCs w:val="24"/>
        </w:rPr>
        <w:t xml:space="preserve">   </w:t>
      </w:r>
      <w:r w:rsidR="00455CE0" w:rsidRPr="00AB321B">
        <w:rPr>
          <w:rFonts w:asciiTheme="majorBidi" w:hAnsiTheme="majorBidi" w:cstheme="majorBidi"/>
          <w:sz w:val="24"/>
          <w:szCs w:val="24"/>
        </w:rPr>
        <w:t xml:space="preserve"> </w:t>
      </w:r>
      <w:r w:rsidR="00966FD4" w:rsidRPr="00AB321B">
        <w:rPr>
          <w:rFonts w:asciiTheme="majorBidi" w:hAnsiTheme="majorBidi" w:cstheme="majorBidi"/>
          <w:sz w:val="24"/>
          <w:szCs w:val="24"/>
        </w:rPr>
        <w:t xml:space="preserve">  </w:t>
      </w:r>
    </w:p>
    <w:p w:rsidR="00966FD4" w:rsidRDefault="00966FD4" w:rsidP="00AB321B">
      <w:pPr>
        <w:rPr>
          <w:rFonts w:asciiTheme="majorBidi" w:hAnsiTheme="majorBidi" w:cstheme="majorBidi"/>
          <w:sz w:val="24"/>
          <w:szCs w:val="24"/>
        </w:rPr>
      </w:pPr>
    </w:p>
    <w:p w:rsidR="00E115D4" w:rsidRDefault="00E115D4" w:rsidP="00E115D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Promouvoir l’image de marque du football professionnel.       </w:t>
      </w:r>
    </w:p>
    <w:p w:rsidR="00E115D4" w:rsidRDefault="00E115D4" w:rsidP="00E115D4">
      <w:pPr>
        <w:rPr>
          <w:rFonts w:asciiTheme="majorBidi" w:hAnsiTheme="majorBidi" w:cstheme="majorBidi"/>
          <w:sz w:val="24"/>
          <w:szCs w:val="24"/>
        </w:rPr>
      </w:pPr>
    </w:p>
    <w:sectPr w:rsidR="00E115D4" w:rsidSect="00B1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2454"/>
    <w:multiLevelType w:val="hybridMultilevel"/>
    <w:tmpl w:val="A5C87E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269A"/>
    <w:multiLevelType w:val="hybridMultilevel"/>
    <w:tmpl w:val="141A7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06C7"/>
    <w:multiLevelType w:val="hybridMultilevel"/>
    <w:tmpl w:val="74F65A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1C99"/>
    <w:multiLevelType w:val="hybridMultilevel"/>
    <w:tmpl w:val="2540842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850F4"/>
    <w:multiLevelType w:val="hybridMultilevel"/>
    <w:tmpl w:val="A1222F9C"/>
    <w:lvl w:ilvl="0" w:tplc="1F50C2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272"/>
    <w:rsid w:val="00012CA4"/>
    <w:rsid w:val="0007653C"/>
    <w:rsid w:val="000A63C6"/>
    <w:rsid w:val="000D23A0"/>
    <w:rsid w:val="00175DEF"/>
    <w:rsid w:val="00216D4F"/>
    <w:rsid w:val="002B17E3"/>
    <w:rsid w:val="002E694C"/>
    <w:rsid w:val="00340170"/>
    <w:rsid w:val="003D2AA2"/>
    <w:rsid w:val="004037C1"/>
    <w:rsid w:val="00455CE0"/>
    <w:rsid w:val="005B5F14"/>
    <w:rsid w:val="0067692A"/>
    <w:rsid w:val="00684272"/>
    <w:rsid w:val="00717304"/>
    <w:rsid w:val="00742919"/>
    <w:rsid w:val="009464DE"/>
    <w:rsid w:val="00966FD4"/>
    <w:rsid w:val="00967D42"/>
    <w:rsid w:val="009C0C3D"/>
    <w:rsid w:val="00A01C61"/>
    <w:rsid w:val="00AB321B"/>
    <w:rsid w:val="00B13127"/>
    <w:rsid w:val="00C078BF"/>
    <w:rsid w:val="00C50539"/>
    <w:rsid w:val="00CE2313"/>
    <w:rsid w:val="00D22FE2"/>
    <w:rsid w:val="00E115D4"/>
    <w:rsid w:val="00E670FB"/>
    <w:rsid w:val="00EF2F13"/>
    <w:rsid w:val="00F073B9"/>
    <w:rsid w:val="00FA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C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7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37E9-A39D-4E0D-AEF5-6849C5E8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Administrateur</cp:lastModifiedBy>
  <cp:revision>2</cp:revision>
  <dcterms:created xsi:type="dcterms:W3CDTF">2018-07-25T14:01:00Z</dcterms:created>
  <dcterms:modified xsi:type="dcterms:W3CDTF">2018-07-25T14:01:00Z</dcterms:modified>
</cp:coreProperties>
</file>